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0"/>
          <w:color w:val="000000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none"/>
          <w:vertAlign w:val="baseline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TERMO DE RECEBIMENTO DE PRODUTOS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– Atesto que </w:t>
      </w:r>
      <w:r w:rsidDel="00000000" w:rsidR="00000000" w:rsidRPr="00000000">
        <w:rPr>
          <w:rFonts w:ascii="Arial" w:cs="Arial" w:eastAsia="Arial" w:hAnsi="Arial"/>
          <w:color w:val="0000ff"/>
          <w:u w:val="single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ff"/>
          <w:u w:val="single"/>
          <w:vertAlign w:val="baseline"/>
          <w:rtl w:val="0"/>
        </w:rPr>
        <w:t xml:space="preserve">nome da Entidade Executora</w:t>
      </w:r>
      <w:r w:rsidDel="00000000" w:rsidR="00000000" w:rsidRPr="00000000">
        <w:rPr>
          <w:rFonts w:ascii="Arial" w:cs="Arial" w:eastAsia="Arial" w:hAnsi="Arial"/>
          <w:color w:val="0000ff"/>
          <w:u w:val="single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, CNPJ nº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00.000.000/0000-00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representada por 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ff"/>
          <w:vertAlign w:val="baseline"/>
          <w:rtl w:val="0"/>
        </w:rPr>
        <w:t xml:space="preserve">nome do representante legal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),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recebeu em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mês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de 20XX ou durante o período de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mês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 de 20XX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mês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 de 20XX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do(s) fornecedor(es):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__________________________________, CNPJ/CPF nº_______________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__________________________________, CNPJ/CPF nº_______________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Os produtos abaixo relacionados: </w:t>
      </w:r>
    </w:p>
    <w:tbl>
      <w:tblPr>
        <w:tblStyle w:val="Table1"/>
        <w:tblW w:w="990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9"/>
        <w:gridCol w:w="1264"/>
        <w:gridCol w:w="989"/>
        <w:gridCol w:w="1987"/>
        <w:gridCol w:w="1975"/>
        <w:tblGridChange w:id="0">
          <w:tblGrid>
            <w:gridCol w:w="3689"/>
            <w:gridCol w:w="1264"/>
            <w:gridCol w:w="989"/>
            <w:gridCol w:w="1987"/>
            <w:gridCol w:w="1975"/>
          </w:tblGrid>
        </w:tblGridChange>
      </w:tblGrid>
      <w:tr>
        <w:trPr>
          <w:cantSplit w:val="0"/>
          <w:tblHeader w:val="0"/>
        </w:trPr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Unid.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 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Valor Total (*)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Totais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) Anexar Notas Fiscais ou Recibos Válidos</w:t>
      </w:r>
    </w:p>
    <w:p w:rsidR="00000000" w:rsidDel="00000000" w:rsidP="00000000" w:rsidRDefault="00000000" w:rsidRPr="00000000" w14:paraId="00000021">
      <w:pPr>
        <w:spacing w:before="120" w:line="276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– Neste Termo, os produtos entregues estão de acordo com o Projeto de Venda de Gêneros Alimentícios da Agricultura Familiar para Alimentação Escolar e totalizam o valor de 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R$ 00.000,00 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ff"/>
          <w:vertAlign w:val="baseline"/>
          <w:rtl w:val="0"/>
        </w:rPr>
        <w:t xml:space="preserve">Valor por extenso</w:t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0000ff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20" w:line="276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DECLARO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ainda que o(s) produto(s) recebido(s) está(ão) de acordo com os padrões de qualidade aceitos por esta instituição, pelo(s) qual(is) concedemos a aceitabilidade, comprometendo-nos a dar a destinação final aos produtos recebidos, conforme estabelecido na aquisição da Agricultura Familiar para Alimentação Escolar, aprovado pela Comissão de Assistência Estudantil do 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IFPA – Campus Cametá.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right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Cametá/PA, </w:t>
      </w: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mês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de 20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Representante da Entidade Executora</w:t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Representante do Grupo Fornecedor Ciente:</w:t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Entidade Articulador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851" w:top="1627" w:left="1418" w:right="1134" w:header="720" w:footer="26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-10794</wp:posOffset>
          </wp:positionH>
          <wp:positionV relativeFrom="paragraph">
            <wp:posOffset>-34289</wp:posOffset>
          </wp:positionV>
          <wp:extent cx="628650" cy="6737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5394960</wp:posOffset>
          </wp:positionH>
          <wp:positionV relativeFrom="paragraph">
            <wp:posOffset>-269239</wp:posOffset>
          </wp:positionV>
          <wp:extent cx="738505" cy="858520"/>
          <wp:effectExtent b="0" l="0" r="0" t="0"/>
          <wp:wrapSquare wrapText="bothSides" distB="0" distT="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1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 Antiqua" w:hAnsi="Book Antiqua"/>
      <w:b w:val="1"/>
      <w:bCs w:val="1"/>
      <w:w w:val="100"/>
      <w:position w:val="-1"/>
      <w:sz w:val="20"/>
      <w:szCs w:val="24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Book Antiqua" w:cs="Courier New" w:hAnsi="Book Antiqua"/>
      <w:b w:val="1"/>
      <w:bCs w:val="1"/>
      <w:color w:val="ff0000"/>
      <w:w w:val="100"/>
      <w:position w:val="-1"/>
      <w:sz w:val="24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Book Antiqua" w:cs="Courier New" w:hAnsi="Book Antiqua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Book Antiqua" w:cs="Courier New" w:eastAsia="Arial" w:hAnsi="Book Antiqua"/>
      <w:b w:val="1"/>
      <w:bCs w:val="1"/>
      <w:color w:val="ff0000"/>
      <w:w w:val="100"/>
      <w:position w:val="-1"/>
      <w:sz w:val="24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Book Antiqua" w:cs="Courier New" w:hAnsi="Book Antiqua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Book Antiqua" w:cs="Courier New" w:hAnsi="Book Antiqua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rFonts w:ascii="Book Antiqua" w:cs="Courier New" w:hAnsi="Book Antiqua"/>
      <w:b w:val="1"/>
      <w:bCs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7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120" w:line="1" w:lineRule="atLeast"/>
      <w:ind w:left="1134" w:leftChars="-1" w:rightChars="0" w:firstLineChars="-1"/>
      <w:jc w:val="both"/>
      <w:textDirection w:val="btLr"/>
      <w:textAlignment w:val="top"/>
      <w:outlineLvl w:val="8"/>
    </w:pPr>
    <w:rPr>
      <w:rFonts w:ascii="Arial" w:cs="Tahoma" w:eastAsia="Arial Unicode MS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,hd,he,Cabeçalhosuperior,Heading1a,Char,Char">
    <w:name w:val="Cabeçalho,hd,he,Cabeçalho superior,Heading 1a, Char,Char"/>
    <w:basedOn w:val="Normal"/>
    <w:next w:val="Cabeçalho,hd,he,Cabeçalhosuperior,Heading1a,Char,Ch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WW-Fonteparág.padrão1">
    <w:name w:val="WW-Fonte parág. padrão1"/>
    <w:next w:val="WW-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30">
    <w:name w:val="P30"/>
    <w:basedOn w:val="Normal"/>
    <w:next w:val="P30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spacing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Textoembloco">
    <w:name w:val="WW-Texto em bloco"/>
    <w:basedOn w:val="Normal"/>
    <w:next w:val="WW-Textoembloco"/>
    <w:autoRedefine w:val="0"/>
    <w:hidden w:val="0"/>
    <w:qFormat w:val="0"/>
    <w:pPr>
      <w:widowControl w:val="0"/>
      <w:suppressAutoHyphens w:val="0"/>
      <w:spacing w:line="1" w:lineRule="atLeast"/>
      <w:ind w:left="567" w:right="-285" w:leftChars="-1" w:rightChars="0" w:hanging="567" w:firstLineChars="-1"/>
      <w:jc w:val="both"/>
      <w:textDirection w:val="btLr"/>
      <w:textAlignment w:val="top"/>
      <w:outlineLvl w:val="0"/>
    </w:pPr>
    <w:rPr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0"/>
      <w:suppressAutoHyphens w:val="0"/>
      <w:spacing w:line="1" w:lineRule="atLeast"/>
      <w:ind w:left="1276" w:leftChars="-1" w:rightChars="0" w:hanging="709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0"/>
      <w:suppressLineNumbers w:val="1"/>
      <w:suppressAutoHyphens w:val="0"/>
      <w:spacing w:after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nteúdodaTabela">
    <w:name w:val="Conteúdo da Tabela"/>
    <w:basedOn w:val="Corpodetexto"/>
    <w:next w:val="ConteúdodaTabela"/>
    <w:autoRedefine w:val="0"/>
    <w:hidden w:val="0"/>
    <w:qFormat w:val="0"/>
    <w:pPr>
      <w:widowControl w:val="0"/>
      <w:suppressLineNumbers w:val="1"/>
      <w:suppressAutoHyphens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spacing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eastAsia="Arial Unicode MS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spacing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">
    <w:name w:val="Corpo"/>
    <w:next w:val="Corp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" w:hAnsi="Courier"/>
      <w:color w:val="000000"/>
      <w:w w:val="100"/>
      <w:position w:val="-1"/>
      <w:sz w:val="24"/>
      <w:effect w:val="none"/>
      <w:vertAlign w:val="baseline"/>
      <w:cs w:val="0"/>
      <w:em w:val="none"/>
      <w:lang w:bidi="ar-SA" w:eastAsia="ar-SA" w:val="pt-BR"/>
    </w:rPr>
  </w:style>
  <w:style w:type="paragraph" w:styleId="Título">
    <w:name w:val="Título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="141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="360" w:leftChars="-1" w:rightChars="0" w:hanging="360" w:firstLineChars="-1"/>
      <w:jc w:val="both"/>
      <w:textDirection w:val="btLr"/>
      <w:textAlignment w:val="top"/>
      <w:outlineLvl w:val="0"/>
    </w:pPr>
    <w:rPr>
      <w:rFonts w:ascii="Book Antiqua" w:cs="Arial" w:hAnsi="Book Antiqua"/>
      <w:b w:val="1"/>
      <w:bCs w:val="1"/>
      <w:w w:val="100"/>
      <w:position w:val="-1"/>
      <w:sz w:val="24"/>
      <w:szCs w:val="23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1"/>
      <w:spacing w:line="1" w:lineRule="atLeast"/>
      <w:ind w:leftChars="-1" w:rightChars="0" w:firstLine="540" w:firstLineChars="-1"/>
      <w:jc w:val="both"/>
      <w:textDirection w:val="btLr"/>
      <w:textAlignment w:val="top"/>
      <w:outlineLvl w:val="0"/>
    </w:pPr>
    <w:rPr>
      <w:rFonts w:ascii="Book Antiqua" w:hAnsi="Book Antiqua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ook Antiqua" w:hAnsi="Book Antiqua"/>
      <w:b w:val="1"/>
      <w:bCs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itulo">
    <w:name w:val="titulo"/>
    <w:basedOn w:val="Fonteparág.padrão"/>
    <w:next w:val="titul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11">
    <w:name w:val="texto11"/>
    <w:basedOn w:val="Fonteparág.padrão"/>
    <w:next w:val="texto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,hdChar,heChar,CabeçalhosuperiorChar,Heading1aChar,CharChar,CharChar">
    <w:name w:val="Cabeçalho Char,hd Char,he Char,Cabeçalho superior Char,Heading 1a Char, Char Char,Char Char"/>
    <w:next w:val="CabeçalhoChar,hdChar,heChar,CabeçalhosuperiorChar,Heading1aChar,CharChar,Cha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basedOn w:val="Fonteparág.padrão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highlight">
    <w:name w:val="highlight"/>
    <w:basedOn w:val="Fonteparág.padrão"/>
    <w:next w:val="highligh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SemEspaçamentoChar">
    <w:name w:val="Sem Espaçamento Char"/>
    <w:next w:val="SemEspaçamentoChar"/>
    <w:autoRedefine w:val="0"/>
    <w:hidden w:val="0"/>
    <w:qFormat w:val="0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/>
    </w:rPr>
  </w:style>
  <w:style w:type="character" w:styleId="apple-style-span">
    <w:name w:val="apple-style-span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hAnsi="Arial"/>
      <w:b w:val="1"/>
      <w:bCs w:val="0"/>
      <w:color w:val="000000"/>
      <w:w w:val="100"/>
      <w:position w:val="-1"/>
      <w:sz w:val="32"/>
      <w:szCs w:val="32"/>
      <w:u w:val="none"/>
      <w:effect w:val="none"/>
      <w:vertAlign w:val="baseline"/>
      <w:cs w:val="0"/>
      <w:em w:val="none"/>
      <w:lang w:bidi="ar-SA" w:eastAsia="und" w:val="und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 w:eastAsia="und" w:val="und"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hZ3w8XSKrv4BN7iXfzJmV0nyA==">CgMxLjA4AHIhMUZWVVhwZGstNTl5M01fLWpDc1g4Rldickc2d0xhZVM2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2018-06-29T20:37:00Z</dcterms:created>
  <dc:creator>secomp</dc:creator>
</cp:coreProperties>
</file>